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43661">
      <w:pPr>
        <w:spacing w:before="247" w:line="218" w:lineRule="auto"/>
        <w:jc w:val="center"/>
        <w:rPr>
          <w:rFonts w:hint="eastAsia" w:ascii="Arial Unicode MS" w:hAnsi="Arial Unicode MS" w:eastAsia="Arial Unicode MS" w:cs="Arial Unicode MS"/>
          <w:sz w:val="31"/>
          <w:szCs w:val="31"/>
        </w:rPr>
      </w:pP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>HG - 5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规格表</w:t>
      </w:r>
    </w:p>
    <w:p w14:paraId="14418F21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、机械规格</w:t>
      </w:r>
    </w:p>
    <w:p w14:paraId="4A6432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17E23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6FE864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C43FC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内       容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152F35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单位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7C8AC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规    格</w:t>
            </w:r>
          </w:p>
        </w:tc>
      </w:tr>
      <w:tr w14:paraId="4F446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vAlign w:val="top"/>
          </w:tcPr>
          <w:p w14:paraId="3BEBB3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00A25E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X、Y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 轴行程</w:t>
            </w:r>
          </w:p>
        </w:tc>
        <w:tc>
          <w:tcPr>
            <w:tcW w:w="909" w:type="dxa"/>
            <w:vAlign w:val="top"/>
          </w:tcPr>
          <w:p w14:paraId="246513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248117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6D74C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vAlign w:val="top"/>
          </w:tcPr>
          <w:p w14:paraId="7075A1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4B3AF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</w:rPr>
              <w:t>电极固定面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与工作台距离</w:t>
            </w:r>
          </w:p>
        </w:tc>
        <w:tc>
          <w:tcPr>
            <w:tcW w:w="909" w:type="dxa"/>
            <w:vAlign w:val="top"/>
          </w:tcPr>
          <w:p w14:paraId="605D8F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140494E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42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75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40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4E905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vAlign w:val="top"/>
          </w:tcPr>
          <w:p w14:paraId="3FCD25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121033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工作台大小</w:t>
            </w:r>
          </w:p>
        </w:tc>
        <w:tc>
          <w:tcPr>
            <w:tcW w:w="909" w:type="dxa"/>
            <w:vAlign w:val="top"/>
          </w:tcPr>
          <w:p w14:paraId="1467F1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0576A1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9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54A5E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vAlign w:val="top"/>
          </w:tcPr>
          <w:p w14:paraId="47C3D0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7526AC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工作槽内部尺寸</w:t>
            </w:r>
          </w:p>
        </w:tc>
        <w:tc>
          <w:tcPr>
            <w:tcW w:w="909" w:type="dxa"/>
            <w:vAlign w:val="top"/>
          </w:tcPr>
          <w:p w14:paraId="5A5370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5D57E7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145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9688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2EAEBB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5499BC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最大电极重量</w:t>
            </w:r>
          </w:p>
        </w:tc>
        <w:tc>
          <w:tcPr>
            <w:tcW w:w="909" w:type="dxa"/>
            <w:vAlign w:val="top"/>
          </w:tcPr>
          <w:p w14:paraId="69BE48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009C88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50</w:t>
            </w:r>
          </w:p>
        </w:tc>
      </w:tr>
      <w:tr w14:paraId="1A457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3ACB85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3837E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最大工件重量</w:t>
            </w:r>
          </w:p>
        </w:tc>
        <w:tc>
          <w:tcPr>
            <w:tcW w:w="909" w:type="dxa"/>
            <w:vAlign w:val="top"/>
          </w:tcPr>
          <w:p w14:paraId="59BD47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77348D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5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3ACEA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1DC825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70821B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净重</w:t>
            </w:r>
          </w:p>
        </w:tc>
        <w:tc>
          <w:tcPr>
            <w:tcW w:w="909" w:type="dxa"/>
            <w:vAlign w:val="top"/>
          </w:tcPr>
          <w:p w14:paraId="34DF71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2CF593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35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5A79D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831" w:type="dxa"/>
            <w:tcBorders>
              <w:bottom w:val="single" w:color="auto" w:sz="4" w:space="0"/>
            </w:tcBorders>
            <w:vAlign w:val="top"/>
          </w:tcPr>
          <w:p w14:paraId="0ED072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632E03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油箱容量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3EDD84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ko-KR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0B807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58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57C7E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831" w:type="dxa"/>
            <w:tcBorders>
              <w:top w:val="single" w:color="auto" w:sz="4" w:space="0"/>
            </w:tcBorders>
            <w:vAlign w:val="top"/>
          </w:tcPr>
          <w:p w14:paraId="2F974B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9690E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  <w:t>设备占地面积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5FA4E2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b/>
                <w:bCs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lang w:val="en-US" w:eastAsia="zh-CN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084112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2000 x 2500 x 2500</w:t>
            </w:r>
          </w:p>
        </w:tc>
      </w:tr>
      <w:tr w14:paraId="5C944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5260E9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zh-CN"/>
              </w:rPr>
              <w:t>0</w:t>
            </w:r>
          </w:p>
        </w:tc>
        <w:tc>
          <w:tcPr>
            <w:tcW w:w="4419" w:type="dxa"/>
            <w:vAlign w:val="top"/>
          </w:tcPr>
          <w:p w14:paraId="466744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最大电力</w:t>
            </w:r>
          </w:p>
        </w:tc>
        <w:tc>
          <w:tcPr>
            <w:tcW w:w="909" w:type="dxa"/>
            <w:vAlign w:val="center"/>
          </w:tcPr>
          <w:p w14:paraId="4D0777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6735B7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32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10</w:t>
            </w:r>
          </w:p>
        </w:tc>
      </w:tr>
      <w:tr w14:paraId="3DC62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759C58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</w:t>
            </w:r>
          </w:p>
        </w:tc>
        <w:tc>
          <w:tcPr>
            <w:tcW w:w="4419" w:type="dxa"/>
            <w:vAlign w:val="top"/>
          </w:tcPr>
          <w:p w14:paraId="134F3C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输入电压</w:t>
            </w:r>
          </w:p>
        </w:tc>
        <w:tc>
          <w:tcPr>
            <w:tcW w:w="909" w:type="dxa"/>
            <w:vAlign w:val="center"/>
          </w:tcPr>
          <w:p w14:paraId="277D1A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5AADC6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0B2AF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7BA07A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7A5A98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最大加工电流</w:t>
            </w:r>
          </w:p>
        </w:tc>
        <w:tc>
          <w:tcPr>
            <w:tcW w:w="909" w:type="dxa"/>
            <w:vAlign w:val="center"/>
          </w:tcPr>
          <w:p w14:paraId="48C8626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vAlign w:val="top"/>
          </w:tcPr>
          <w:p w14:paraId="4812339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 w:firstLine="208" w:firstLineChars="10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</w:p>
        </w:tc>
      </w:tr>
      <w:tr w14:paraId="4B8E5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218BB3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3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0C5217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操作系统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7CA021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1FB02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07D64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418DC2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pacing w:val="-6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14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7340A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7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显示方式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04C77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744A95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触屏显示器</w:t>
            </w:r>
          </w:p>
        </w:tc>
      </w:tr>
      <w:tr w14:paraId="41E19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604FF0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6270B9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位置指令单位</w:t>
            </w:r>
          </w:p>
        </w:tc>
        <w:tc>
          <w:tcPr>
            <w:tcW w:w="909" w:type="dxa"/>
            <w:vAlign w:val="top"/>
          </w:tcPr>
          <w:p w14:paraId="437E0A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643F977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2AEBD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vAlign w:val="top"/>
          </w:tcPr>
          <w:p w14:paraId="4B39AC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653D1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位置指令方式</w:t>
            </w:r>
          </w:p>
        </w:tc>
        <w:tc>
          <w:tcPr>
            <w:tcW w:w="909" w:type="dxa"/>
            <w:vAlign w:val="top"/>
          </w:tcPr>
          <w:p w14:paraId="593FF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14FEC579">
            <w:pPr>
              <w:pStyle w:val="5"/>
              <w:spacing w:before="63" w:line="222" w:lineRule="auto"/>
              <w:ind w:left="1194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绝对/增量方式</w:t>
            </w:r>
          </w:p>
        </w:tc>
      </w:tr>
      <w:tr w14:paraId="0B888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7D9E46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521E2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最佳表面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zh-CN"/>
              </w:rPr>
              <w:t>粗糙度</w:t>
            </w:r>
          </w:p>
        </w:tc>
        <w:tc>
          <w:tcPr>
            <w:tcW w:w="909" w:type="dxa"/>
            <w:vAlign w:val="top"/>
          </w:tcPr>
          <w:p w14:paraId="0D5648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3257F7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295A8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0E8D19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748E80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最小电极损耗</w:t>
            </w:r>
          </w:p>
        </w:tc>
        <w:tc>
          <w:tcPr>
            <w:tcW w:w="909" w:type="dxa"/>
            <w:vAlign w:val="top"/>
          </w:tcPr>
          <w:p w14:paraId="3380F1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0BA944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5DC9D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00DF8F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19</w:t>
            </w:r>
          </w:p>
        </w:tc>
        <w:tc>
          <w:tcPr>
            <w:tcW w:w="4419" w:type="dxa"/>
            <w:vAlign w:val="top"/>
          </w:tcPr>
          <w:p w14:paraId="6432BC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zh-CN"/>
              </w:rPr>
              <w:t>系统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语言</w:t>
            </w:r>
          </w:p>
        </w:tc>
        <w:tc>
          <w:tcPr>
            <w:tcW w:w="909" w:type="dxa"/>
            <w:vAlign w:val="top"/>
          </w:tcPr>
          <w:p w14:paraId="0E1904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2B0C58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64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中文</w:t>
            </w:r>
          </w:p>
        </w:tc>
      </w:tr>
      <w:tr w14:paraId="6EC2E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vAlign w:val="top"/>
          </w:tcPr>
          <w:p w14:paraId="452BC9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0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530553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通讯接口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4E7708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3FD7F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SB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7503CCF9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</w:pPr>
    </w:p>
    <w:p w14:paraId="75EED2DD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、随机部品标准配置</w:t>
      </w:r>
    </w:p>
    <w:p w14:paraId="691A05E5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1EBD1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0700D5D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10ABB0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内       容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5FC50D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FCCE6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数   量</w:t>
            </w:r>
          </w:p>
        </w:tc>
      </w:tr>
      <w:tr w14:paraId="55239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376E0C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5577A6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火灾感应装置</w:t>
            </w:r>
          </w:p>
        </w:tc>
        <w:tc>
          <w:tcPr>
            <w:tcW w:w="897" w:type="dxa"/>
            <w:vAlign w:val="top"/>
          </w:tcPr>
          <w:p w14:paraId="21011B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5FD48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355FD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0FEEC4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111457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液表面感应装置</w:t>
            </w:r>
          </w:p>
        </w:tc>
        <w:tc>
          <w:tcPr>
            <w:tcW w:w="897" w:type="dxa"/>
            <w:vAlign w:val="top"/>
          </w:tcPr>
          <w:p w14:paraId="0FDFD6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1F2B10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82B6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08D7E6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45A4C8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</w:rPr>
              <w:t>自动灭火装置</w:t>
            </w:r>
          </w:p>
        </w:tc>
        <w:tc>
          <w:tcPr>
            <w:tcW w:w="897" w:type="dxa"/>
            <w:vAlign w:val="top"/>
          </w:tcPr>
          <w:p w14:paraId="7DECE1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59C2BD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0547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6E0D57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2B5770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</w:rPr>
              <w:t>电极夹头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3E3218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517422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474D2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FBF00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A377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zh-CN"/>
              </w:rPr>
              <w:t>手控盒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B9382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18A2A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587A4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0C6918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3D93E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标准工具及工具箱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3780AE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6ED8F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0BB850D6">
      <w:pPr>
        <w:rPr>
          <w:rFonts w:hint="eastAsia" w:ascii="Arial Unicode MS" w:hAnsi="Arial Unicode MS" w:eastAsia="Arial Unicode MS" w:cs="Arial Unicode MS"/>
          <w:sz w:val="21"/>
        </w:rPr>
      </w:pPr>
    </w:p>
    <w:p w14:paraId="07904DC6">
      <w:pPr>
        <w:rPr>
          <w:rFonts w:hint="eastAsia" w:ascii="Arial Unicode MS" w:hAnsi="Arial Unicode MS" w:eastAsia="Arial Unicode MS" w:cs="Arial Unicode MS"/>
          <w:sz w:val="21"/>
        </w:rPr>
      </w:pPr>
    </w:p>
    <w:p w14:paraId="717773E6">
      <w:pPr>
        <w:rPr>
          <w:rFonts w:hint="eastAsia" w:ascii="Arial Unicode MS" w:hAnsi="Arial Unicode MS" w:eastAsia="Arial Unicode MS" w:cs="Arial Unicode MS"/>
          <w:sz w:val="21"/>
          <w:lang w:val="en-US" w:eastAsia="ko-KR"/>
        </w:rPr>
      </w:pP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ko-KR"/>
        </w:rPr>
        <w:t xml:space="preserve"> </w:t>
      </w:r>
    </w:p>
    <w:sectPr>
      <w:pgSz w:w="11907" w:h="16839"/>
      <w:pgMar w:top="679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493ADA"/>
    <w:rsid w:val="0E0E6EA9"/>
    <w:rsid w:val="13D6569B"/>
    <w:rsid w:val="1E470974"/>
    <w:rsid w:val="1F4821DF"/>
    <w:rsid w:val="262D4A31"/>
    <w:rsid w:val="26FE1506"/>
    <w:rsid w:val="2AD40919"/>
    <w:rsid w:val="2B485C49"/>
    <w:rsid w:val="2D177AA2"/>
    <w:rsid w:val="2E0729C5"/>
    <w:rsid w:val="31A43539"/>
    <w:rsid w:val="31C65DF6"/>
    <w:rsid w:val="320E6CD9"/>
    <w:rsid w:val="389E342F"/>
    <w:rsid w:val="393051E4"/>
    <w:rsid w:val="39B43120"/>
    <w:rsid w:val="3AC220F7"/>
    <w:rsid w:val="3E5F4C46"/>
    <w:rsid w:val="3EFB7347"/>
    <w:rsid w:val="3F2F0D41"/>
    <w:rsid w:val="41610951"/>
    <w:rsid w:val="43D9356D"/>
    <w:rsid w:val="46D149CF"/>
    <w:rsid w:val="4E6301AA"/>
    <w:rsid w:val="53383927"/>
    <w:rsid w:val="54B92D8D"/>
    <w:rsid w:val="58510A93"/>
    <w:rsid w:val="58867DB5"/>
    <w:rsid w:val="599F5A86"/>
    <w:rsid w:val="5ABC71EA"/>
    <w:rsid w:val="5CD6186D"/>
    <w:rsid w:val="60E60AAF"/>
    <w:rsid w:val="683B5F14"/>
    <w:rsid w:val="72BE3372"/>
    <w:rsid w:val="7A206E2B"/>
    <w:rsid w:val="7AF809F3"/>
    <w:rsid w:val="7B261526"/>
    <w:rsid w:val="7F5C4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295</Words>
  <Characters>438</Characters>
  <TotalTime>0</TotalTime>
  <ScaleCrop>false</ScaleCrop>
  <LinksUpToDate>false</LinksUpToDate>
  <CharactersWithSpaces>482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2026-01-20T08:30:48Z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09E13975C9804FF39333B26DA26B66A2_13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